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370be8580944d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FANTASEA AS, org.nr 984 032 587,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FANTASEA AS</w:t>
      </w:r>
    </w:p>
    <w:sectPr>
      <w:headerReference xmlns:r="http://schemas.openxmlformats.org/officeDocument/2006/relationships" w:type="default" r:id="R8054492a8a4042ca"/>
      <w:footerReference xmlns:r="http://schemas.openxmlformats.org/officeDocument/2006/relationships" w:type="default" r:id="Re7be63f5479b4b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FANTASEA AS   ·   Org.nr 984 032 587   ·   Opalveien 13A   ·   4318 SANDNES   ·   Tlf. 51 60 90 45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FANTASEA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54492a8a4042ca" /><Relationship Type="http://schemas.openxmlformats.org/officeDocument/2006/relationships/footer" Target="/word/footer1.xml" Id="Re7be63f5479b4b67" /></Relationships>
</file>