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dfea947b1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ØKONOMISTYRING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fe7bf3723e9f42b6"/>
      <w:footerReference xmlns:r="http://schemas.openxmlformats.org/officeDocument/2006/relationships" w:type="default" r:id="Rfdd916ef4773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bf3723e9f42b6" /><Relationship Type="http://schemas.openxmlformats.org/officeDocument/2006/relationships/footer" Target="/word/footer1.xml" Id="Rfdd916ef477347b2" /></Relationships>
</file>