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1b64fef07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2b13433209a14cef"/>
      <w:footerReference xmlns:r="http://schemas.openxmlformats.org/officeDocument/2006/relationships" w:type="default" r:id="R858b86a155a7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3433209a14cef" /><Relationship Type="http://schemas.openxmlformats.org/officeDocument/2006/relationships/footer" Target="/word/footer1.xml" Id="R858b86a155a74ff6" /></Relationships>
</file>