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b7658a825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TEAMØKONOMI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TEAMØKONOMI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923b643994a5e"/>
      <w:footerReference xmlns:r="http://schemas.openxmlformats.org/officeDocument/2006/relationships" w:type="default" r:id="R085dd95201e3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923b643994a5e" /><Relationship Type="http://schemas.openxmlformats.org/officeDocument/2006/relationships/footer" Target="/word/footer1.xml" Id="R085dd95201e34d74" /></Relationships>
</file>