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b01fb3a374a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3e10ac005d4822"/>
      <w:footerReference xmlns:r="http://schemas.openxmlformats.org/officeDocument/2006/relationships" w:type="default" r:id="Rc2bb144b2327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 AS   ·   Org.nr 986 019 170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e10ac005d4822" /><Relationship Type="http://schemas.openxmlformats.org/officeDocument/2006/relationships/footer" Target="/word/footer1.xml" Id="Rc2bb144b232746f9" /></Relationships>
</file>