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acd30a470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c871aec8649c0"/>
      <w:footerReference xmlns:r="http://schemas.openxmlformats.org/officeDocument/2006/relationships" w:type="default" r:id="R25330067b11b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c871aec8649c0" /><Relationship Type="http://schemas.openxmlformats.org/officeDocument/2006/relationships/footer" Target="/word/footer1.xml" Id="R25330067b11b47e8" /></Relationships>
</file>