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328d39efed4b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MUSHOM INVEST AS.</w:t>
      </w:r>
    </w:p>
    <w:sectPr>
      <w:headerReference xmlns:r="http://schemas.openxmlformats.org/officeDocument/2006/relationships" w:type="default" r:id="Rce47f9ffd8bc4e93"/>
      <w:footerReference xmlns:r="http://schemas.openxmlformats.org/officeDocument/2006/relationships" w:type="default" r:id="R23446a54524c4e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7f9ffd8bc4e93" /><Relationship Type="http://schemas.openxmlformats.org/officeDocument/2006/relationships/footer" Target="/word/footer1.xml" Id="R23446a54524c4e63" /></Relationships>
</file>