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59c46effbf4b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MUSHOM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MUSHOM INVEST AS</w:t>
      </w:r>
    </w:p>
    <w:sectPr>
      <w:headerReference xmlns:r="http://schemas.openxmlformats.org/officeDocument/2006/relationships" w:type="default" r:id="R113a1e38c24e462b"/>
      <w:footerReference xmlns:r="http://schemas.openxmlformats.org/officeDocument/2006/relationships" w:type="default" r:id="Raafa9ff389ed4b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MUSHOM INVEST AS   ·   Org.nr 986 294 708   ·   Trossestien 29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MUSHOM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3a1e38c24e462b" /><Relationship Type="http://schemas.openxmlformats.org/officeDocument/2006/relationships/footer" Target="/word/footer1.xml" Id="Raafa9ff389ed4b92" /></Relationships>
</file>