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e2376bd52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INVEST AS</w:t>
      </w:r>
    </w:p>
    <w:sectPr>
      <w:headerReference xmlns:r="http://schemas.openxmlformats.org/officeDocument/2006/relationships" w:type="default" r:id="R280746a2df9d4891"/>
      <w:footerReference xmlns:r="http://schemas.openxmlformats.org/officeDocument/2006/relationships" w:type="default" r:id="R25a818a01a3e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INVEST AS   ·   Org.nr 986 330 402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746a2df9d4891" /><Relationship Type="http://schemas.openxmlformats.org/officeDocument/2006/relationships/footer" Target="/word/footer1.xml" Id="R25a818a01a3e4147" /></Relationships>
</file>