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6d502b8c6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BEDRIFTSPARTNER VARDØ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BEDRIFTSPARTNER VARDØ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8ee860b77476e"/>
      <w:footerReference xmlns:r="http://schemas.openxmlformats.org/officeDocument/2006/relationships" w:type="default" r:id="R06fac53587be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8ee860b77476e" /><Relationship Type="http://schemas.openxmlformats.org/officeDocument/2006/relationships/footer" Target="/word/footer1.xml" Id="R06fac53587be4407" /></Relationships>
</file>