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ef29da281d48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ING. G HOLTE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ING. G HOLTE AS</w:t>
      </w:r>
    </w:p>
    <w:sectPr>
      <w:headerReference xmlns:r="http://schemas.openxmlformats.org/officeDocument/2006/relationships" w:type="default" r:id="R8bd8d5df901c45d2"/>
      <w:footerReference xmlns:r="http://schemas.openxmlformats.org/officeDocument/2006/relationships" w:type="default" r:id="Rc38914ead10d43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ING. G HOLTE AS   ·   Org.nr 986 857 656   ·   Seterhøybakken 4C   ·   1176 OSLO   ·   geir.holte@ing-holte.no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ING. G HOLTE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d8d5df901c45d2" /><Relationship Type="http://schemas.openxmlformats.org/officeDocument/2006/relationships/footer" Target="/word/footer1.xml" Id="Rc38914ead10d437c" /></Relationships>
</file>