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d10a86898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GRUPPEN AS</w:t>
      </w:r>
    </w:p>
    <w:sectPr>
      <w:headerReference xmlns:r="http://schemas.openxmlformats.org/officeDocument/2006/relationships" w:type="default" r:id="R22f054fb50d8407d"/>
      <w:footerReference xmlns:r="http://schemas.openxmlformats.org/officeDocument/2006/relationships" w:type="default" r:id="Rf6cf127666a2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054fb50d8407d" /><Relationship Type="http://schemas.openxmlformats.org/officeDocument/2006/relationships/footer" Target="/word/footer1.xml" Id="Rf6cf127666a240bb" /></Relationships>
</file>