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218e8a68b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BYGDEKVINNELAG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4c1377b254f745fd"/>
      <w:footerReference xmlns:r="http://schemas.openxmlformats.org/officeDocument/2006/relationships" w:type="default" r:id="Rc79deaaf7671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377b254f745fd" /><Relationship Type="http://schemas.openxmlformats.org/officeDocument/2006/relationships/footer" Target="/word/footer1.xml" Id="Rc79deaaf7671457e" /></Relationships>
</file>