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e09b34236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KLP AKSJEGLOBAL INDEKS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INDEKS</w:t>
      </w:r>
    </w:p>
    <w:sectPr>
      <w:headerReference xmlns:r="http://schemas.openxmlformats.org/officeDocument/2006/relationships" w:type="default" r:id="R9c986e33d27649f3"/>
      <w:footerReference xmlns:r="http://schemas.openxmlformats.org/officeDocument/2006/relationships" w:type="default" r:id="R0503cbcfc195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INDEKS   ·   Org.nr 987 570 113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86e33d27649f3" /><Relationship Type="http://schemas.openxmlformats.org/officeDocument/2006/relationships/footer" Target="/word/footer1.xml" Id="R0503cbcfc195480c" /></Relationships>
</file>