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c6f337206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MATTISBERGET AS</w:t>
      </w:r>
    </w:p>
    <w:sectPr>
      <w:headerReference xmlns:r="http://schemas.openxmlformats.org/officeDocument/2006/relationships" w:type="default" r:id="Rd9906db70b0f43fd"/>
      <w:footerReference xmlns:r="http://schemas.openxmlformats.org/officeDocument/2006/relationships" w:type="default" r:id="Rdee7e545435b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MATTISBERGET AS   ·   Org.nr 987 597 666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MATTISBERGET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06db70b0f43fd" /><Relationship Type="http://schemas.openxmlformats.org/officeDocument/2006/relationships/footer" Target="/word/footer1.xml" Id="Rdee7e545435b47b5" /></Relationships>
</file>