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b7b91ef5d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SØLEN AS</w:t>
      </w:r>
    </w:p>
    <w:sectPr>
      <w:headerReference xmlns:r="http://schemas.openxmlformats.org/officeDocument/2006/relationships" w:type="default" r:id="R4edd2e20429b4da7"/>
      <w:footerReference xmlns:r="http://schemas.openxmlformats.org/officeDocument/2006/relationships" w:type="default" r:id="Ra7d01fd6d811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AS   ·   Org.nr 987 615 478   ·   Odins gate 30A   ·   0260 OSLO   ·   Tlf. 22 83 24 09   ·   thomas.falck@agendacapital.no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d2e20429b4da7" /><Relationship Type="http://schemas.openxmlformats.org/officeDocument/2006/relationships/footer" Target="/word/footer1.xml" Id="Ra7d01fd6d8114e9e" /></Relationships>
</file>