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1d2b684f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INVEST AS</w:t>
      </w:r>
    </w:p>
    <w:sectPr>
      <w:headerReference xmlns:r="http://schemas.openxmlformats.org/officeDocument/2006/relationships" w:type="default" r:id="Rcad89465fe4f4115"/>
      <w:footerReference xmlns:r="http://schemas.openxmlformats.org/officeDocument/2006/relationships" w:type="default" r:id="R30f62e531b3d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INVEST AS   ·   Org.nr 987 620 498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89465fe4f4115" /><Relationship Type="http://schemas.openxmlformats.org/officeDocument/2006/relationships/footer" Target="/word/footer1.xml" Id="R30f62e531b3d4b71" /></Relationships>
</file>