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9339a5dbf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LIV LYSE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120ccf72dd9c463c"/>
      <w:footerReference xmlns:r="http://schemas.openxmlformats.org/officeDocument/2006/relationships" w:type="default" r:id="Ra5cede4ab12e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cf72dd9c463c" /><Relationship Type="http://schemas.openxmlformats.org/officeDocument/2006/relationships/footer" Target="/word/footer1.xml" Id="Ra5cede4ab12e4bbf" /></Relationships>
</file>