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3a78bfa56845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 ASSET MANAGEMENT AS</w:t>
      </w:r>
    </w:p>
    <w:sectPr>
      <w:headerReference xmlns:r="http://schemas.openxmlformats.org/officeDocument/2006/relationships" w:type="default" r:id="Rc67a893bba9a4893"/>
      <w:footerReference xmlns:r="http://schemas.openxmlformats.org/officeDocument/2006/relationships" w:type="default" r:id="Rfa13016b469549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ASSET MANAGEMENT AS   ·   Org.nr 987 909 889   ·   Edvard Griegs vei 1   ·   5059 BERGEN   ·   Tlf. 53 00 29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7a893bba9a4893" /><Relationship Type="http://schemas.openxmlformats.org/officeDocument/2006/relationships/footer" Target="/word/footer1.xml" Id="Rfa13016b46954974" /></Relationships>
</file>