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184480a28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aedbecf059b34f87"/>
      <w:footerReference xmlns:r="http://schemas.openxmlformats.org/officeDocument/2006/relationships" w:type="default" r:id="R48b478788f74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becf059b34f87" /><Relationship Type="http://schemas.openxmlformats.org/officeDocument/2006/relationships/footer" Target="/word/footer1.xml" Id="R48b478788f7446cd" /></Relationships>
</file>