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bfd0011e44a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CEMI AS</w:t>
      </w:r>
    </w:p>
    <w:sectPr>
      <w:headerReference xmlns:r="http://schemas.openxmlformats.org/officeDocument/2006/relationships" w:type="default" r:id="R92cf0fb4d0c5493c"/>
      <w:footerReference xmlns:r="http://schemas.openxmlformats.org/officeDocument/2006/relationships" w:type="default" r:id="Rc3abc7d9b520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CEMI AS   ·   Org.nr 988 257 931   ·   Strandveien 50   ·   1366 LYSAKER   ·   Tlf. 67 10 90 00   ·   jeded@start.no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cf0fb4d0c5493c" /><Relationship Type="http://schemas.openxmlformats.org/officeDocument/2006/relationships/footer" Target="/word/footer1.xml" Id="Rc3abc7d9b5204a97" /></Relationships>
</file>