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39ebd0093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 LAPPEN STJØRDAL-MERÅKER TRAFIKKSKOLE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 LAPPEN STJØRDAL-MERÅKER TRAFIKKSKOLE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2b050c1fad4175"/>
      <w:footerReference xmlns:r="http://schemas.openxmlformats.org/officeDocument/2006/relationships" w:type="default" r:id="R6217df8c61f0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b050c1fad4175" /><Relationship Type="http://schemas.openxmlformats.org/officeDocument/2006/relationships/footer" Target="/word/footer1.xml" Id="R6217df8c61f043f1" /></Relationships>
</file>