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f35defb5524b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NESTTUN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NESTTUN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c096eca57347fa"/>
      <w:footerReference xmlns:r="http://schemas.openxmlformats.org/officeDocument/2006/relationships" w:type="default" r:id="Rbe0c8ac16e8241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NESTTUN REGNSKAPSSERVICE AS   ·   Org.nr 988 407 976   ·   Nesttunvegen 109   ·   5221 NESTTUN   ·   Tlf. 55 13 75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NESTTUN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096eca57347fa" /><Relationship Type="http://schemas.openxmlformats.org/officeDocument/2006/relationships/footer" Target="/word/footer1.xml" Id="Rbe0c8ac16e824136" /></Relationships>
</file>