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28af7e17a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BØNDENES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BØNDENES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1d8ce39854c07"/>
      <w:footerReference xmlns:r="http://schemas.openxmlformats.org/officeDocument/2006/relationships" w:type="default" r:id="R6222abf18322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1d8ce39854c07" /><Relationship Type="http://schemas.openxmlformats.org/officeDocument/2006/relationships/footer" Target="/word/footer1.xml" Id="R6222abf183224078" /></Relationships>
</file>