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ad8d3b881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REVISORSENTERET MANDAL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609b96c965c34dad"/>
      <w:footerReference xmlns:r="http://schemas.openxmlformats.org/officeDocument/2006/relationships" w:type="default" r:id="Re8a009a0ae81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b96c965c34dad" /><Relationship Type="http://schemas.openxmlformats.org/officeDocument/2006/relationships/footer" Target="/word/footer1.xml" Id="Re8a009a0ae8141b7" /></Relationships>
</file>