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768dcfea5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PAGODA AS</w:t>
      </w:r>
    </w:p>
    <w:sectPr>
      <w:headerReference xmlns:r="http://schemas.openxmlformats.org/officeDocument/2006/relationships" w:type="default" r:id="Rf35473d122034953"/>
      <w:footerReference xmlns:r="http://schemas.openxmlformats.org/officeDocument/2006/relationships" w:type="default" r:id="R26fc0b1b624a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473d122034953" /><Relationship Type="http://schemas.openxmlformats.org/officeDocument/2006/relationships/footer" Target="/word/footer1.xml" Id="R26fc0b1b624a4c24" /></Relationships>
</file>