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1de0fd24c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PAGODA AS</w:t>
      </w:r>
    </w:p>
    <w:sectPr>
      <w:headerReference xmlns:r="http://schemas.openxmlformats.org/officeDocument/2006/relationships" w:type="default" r:id="R33518bad6e674069"/>
      <w:footerReference xmlns:r="http://schemas.openxmlformats.org/officeDocument/2006/relationships" w:type="default" r:id="R9b188bd844b5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8bad6e674069" /><Relationship Type="http://schemas.openxmlformats.org/officeDocument/2006/relationships/footer" Target="/word/footer1.xml" Id="R9b188bd844b54aba" /></Relationships>
</file>