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7e131520846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HØGNABBEN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HØGNABBEN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cef7e9d3764f1e"/>
      <w:footerReference xmlns:r="http://schemas.openxmlformats.org/officeDocument/2006/relationships" w:type="default" r:id="R66a36777683c4b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HØGNABBEN AS   ·   Org.nr 988 677 450   ·   Brudesletta 7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HØGNABBEN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ef7e9d3764f1e" /><Relationship Type="http://schemas.openxmlformats.org/officeDocument/2006/relationships/footer" Target="/word/footer1.xml" Id="R66a36777683c4b12" /></Relationships>
</file>