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1e38d5924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BERA AS</w:t>
      </w:r>
    </w:p>
    <w:sectPr>
      <w:headerReference xmlns:r="http://schemas.openxmlformats.org/officeDocument/2006/relationships" w:type="default" r:id="R1979bdaa33ec4d6f"/>
      <w:footerReference xmlns:r="http://schemas.openxmlformats.org/officeDocument/2006/relationships" w:type="default" r:id="Rf061b4fded89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BERA AS   ·   Org.nr 988 753 130   ·   Skrubbenesvegen 38   ·   5350 BRATTHOLMEN   ·   Tlf. 56 32 29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9bdaa33ec4d6f" /><Relationship Type="http://schemas.openxmlformats.org/officeDocument/2006/relationships/footer" Target="/word/footer1.xml" Id="Rf061b4fded894d18" /></Relationships>
</file>