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ab5e8cae64d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NIDAROS EIENDOM1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NIDAROS EIENDOM1 AS</w:t>
      </w:r>
    </w:p>
    <w:sectPr>
      <w:headerReference xmlns:r="http://schemas.openxmlformats.org/officeDocument/2006/relationships" w:type="default" r:id="R79daf7239f854887"/>
      <w:footerReference xmlns:r="http://schemas.openxmlformats.org/officeDocument/2006/relationships" w:type="default" r:id="R870c510ca552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EIENDOM1 AS   ·   Org.nr 988 788 988   ·   Nedre Møllenberg gate 1A   ·   7014 TRONDHEIM   ·   Tlf. 41 28 40 32   ·   olebr@yahoo.com   ·   www.nidaros-eiendom.no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EIENDOM1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af7239f854887" /><Relationship Type="http://schemas.openxmlformats.org/officeDocument/2006/relationships/footer" Target="/word/footer1.xml" Id="R870c510ca5524d1f" /></Relationships>
</file>