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a77bb413b04d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Rissa,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SVEBAKK HOLDING AS</w:t>
      </w:r>
    </w:p>
    <w:sectPr>
      <w:headerReference xmlns:r="http://schemas.openxmlformats.org/officeDocument/2006/relationships" w:type="default" r:id="Ra3ff78db776b49d3"/>
      <w:footerReference xmlns:r="http://schemas.openxmlformats.org/officeDocument/2006/relationships" w:type="default" r:id="R239122717b654a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SVEBAKK HOLDING AS   ·   Org.nr 988 823 228   ·   Rådhusveien 20   ·   7100 RISSA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SVEBAKK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ff78db776b49d3" /><Relationship Type="http://schemas.openxmlformats.org/officeDocument/2006/relationships/footer" Target="/word/footer1.xml" Id="R239122717b654ae9" /></Relationships>
</file>