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46659de9f94f5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FELIX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FELIX HOLDING AS</w:t>
      </w:r>
    </w:p>
    <w:sectPr>
      <w:headerReference xmlns:r="http://schemas.openxmlformats.org/officeDocument/2006/relationships" w:type="default" r:id="R025a2ebf44b64090"/>
      <w:footerReference xmlns:r="http://schemas.openxmlformats.org/officeDocument/2006/relationships" w:type="default" r:id="R9a4a5f91dd7a4c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FELIX HOLDING AS   ·   Org.nr 988 829 269   ·   Stollen 40   ·   3030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FELIX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5a2ebf44b64090" /><Relationship Type="http://schemas.openxmlformats.org/officeDocument/2006/relationships/footer" Target="/word/footer1.xml" Id="R9a4a5f91dd7a4c38" /></Relationships>
</file>