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9e5bc7106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BJØRNERUD HOLDING AS</w:t>
      </w:r>
    </w:p>
    <w:sectPr>
      <w:headerReference xmlns:r="http://schemas.openxmlformats.org/officeDocument/2006/relationships" w:type="default" r:id="R8f8418c9c72748d5"/>
      <w:footerReference xmlns:r="http://schemas.openxmlformats.org/officeDocument/2006/relationships" w:type="default" r:id="Rb5b4d0eff62c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18c9c72748d5" /><Relationship Type="http://schemas.openxmlformats.org/officeDocument/2006/relationships/footer" Target="/word/footer1.xml" Id="Rb5b4d0eff62c4474" /></Relationships>
</file>