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f12d0558b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SOLIDEN AS</w:t>
      </w:r>
    </w:p>
    <w:sectPr>
      <w:headerReference xmlns:r="http://schemas.openxmlformats.org/officeDocument/2006/relationships" w:type="default" r:id="Rb970f4453f4a48bd"/>
      <w:footerReference xmlns:r="http://schemas.openxmlformats.org/officeDocument/2006/relationships" w:type="default" r:id="R969ba2d4855c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0f4453f4a48bd" /><Relationship Type="http://schemas.openxmlformats.org/officeDocument/2006/relationships/footer" Target="/word/footer1.xml" Id="R969ba2d4855c416f" /></Relationships>
</file>