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2dbdcceea44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DATSUR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532f7b8c0e31472c"/>
      <w:footerReference xmlns:r="http://schemas.openxmlformats.org/officeDocument/2006/relationships" w:type="default" r:id="R5a7fac27361a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f7b8c0e31472c" /><Relationship Type="http://schemas.openxmlformats.org/officeDocument/2006/relationships/footer" Target="/word/footer1.xml" Id="R5a7fac27361a4177" /></Relationships>
</file>