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203024098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25fa98f2a1584f6f"/>
      <w:footerReference xmlns:r="http://schemas.openxmlformats.org/officeDocument/2006/relationships" w:type="default" r:id="R4a02a6429723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a98f2a1584f6f" /><Relationship Type="http://schemas.openxmlformats.org/officeDocument/2006/relationships/footer" Target="/word/footer1.xml" Id="R4a02a64297234471" /></Relationships>
</file>