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b72aaf624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 HOLDING AS</w:t>
      </w:r>
    </w:p>
    <w:sectPr>
      <w:headerReference xmlns:r="http://schemas.openxmlformats.org/officeDocument/2006/relationships" w:type="default" r:id="Rc7468b344f694057"/>
      <w:footerReference xmlns:r="http://schemas.openxmlformats.org/officeDocument/2006/relationships" w:type="default" r:id="Rff38d90124f7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68b344f694057" /><Relationship Type="http://schemas.openxmlformats.org/officeDocument/2006/relationships/footer" Target="/word/footer1.xml" Id="Rff38d90124f74895" /></Relationships>
</file>