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b6543d0df040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FRODO INVEST AS</w:t>
      </w:r>
    </w:p>
    <w:sectPr>
      <w:headerReference xmlns:r="http://schemas.openxmlformats.org/officeDocument/2006/relationships" w:type="default" r:id="R037dd123576449b1"/>
      <w:footerReference xmlns:r="http://schemas.openxmlformats.org/officeDocument/2006/relationships" w:type="default" r:id="Rfcdec06db728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FRODO INVEST AS   ·   Org.nr 988 947 768   ·   Bjørnstjerne Bjørnsons gate 7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dd123576449b1" /><Relationship Type="http://schemas.openxmlformats.org/officeDocument/2006/relationships/footer" Target="/word/footer1.xml" Id="Rfcdec06db7284998" /></Relationships>
</file>