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d88e9b34548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GRUPPEN AS</w:t>
      </w:r>
    </w:p>
    <w:sectPr>
      <w:headerReference xmlns:r="http://schemas.openxmlformats.org/officeDocument/2006/relationships" w:type="default" r:id="R3a8e6d8cb87842af"/>
      <w:footerReference xmlns:r="http://schemas.openxmlformats.org/officeDocument/2006/relationships" w:type="default" r:id="Ra1a5c75b7239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GRUPPEN AS   ·   Org.nr 988 969 656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e6d8cb87842af" /><Relationship Type="http://schemas.openxmlformats.org/officeDocument/2006/relationships/footer" Target="/word/footer1.xml" Id="Ra1a5c75b72394c27" /></Relationships>
</file>