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9963576c5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CANTON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CANTON AS</w:t>
      </w:r>
    </w:p>
    <w:sectPr>
      <w:headerReference xmlns:r="http://schemas.openxmlformats.org/officeDocument/2006/relationships" w:type="default" r:id="R333e3945b4dd417a"/>
      <w:footerReference xmlns:r="http://schemas.openxmlformats.org/officeDocument/2006/relationships" w:type="default" r:id="R32506cee43d4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e3945b4dd417a" /><Relationship Type="http://schemas.openxmlformats.org/officeDocument/2006/relationships/footer" Target="/word/footer1.xml" Id="R32506cee43d44eee" /></Relationships>
</file>