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e3d2c8624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ANDA AS</w:t>
      </w:r>
    </w:p>
    <w:sectPr>
      <w:headerReference xmlns:r="http://schemas.openxmlformats.org/officeDocument/2006/relationships" w:type="default" r:id="R6d29703c814d4d97"/>
      <w:footerReference xmlns:r="http://schemas.openxmlformats.org/officeDocument/2006/relationships" w:type="default" r:id="Rf71179c4b133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ANDA AS   ·   Org.nr 988 973 017   ·   Sverres gate 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9703c814d4d97" /><Relationship Type="http://schemas.openxmlformats.org/officeDocument/2006/relationships/footer" Target="/word/footer1.xml" Id="Rf71179c4b1334290" /></Relationships>
</file>