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a84c48465440e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Larvik,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ANDA AS</w:t>
      </w:r>
    </w:p>
    <w:sectPr>
      <w:headerReference xmlns:r="http://schemas.openxmlformats.org/officeDocument/2006/relationships" w:type="default" r:id="R595a0d9a8f854fac"/>
      <w:footerReference xmlns:r="http://schemas.openxmlformats.org/officeDocument/2006/relationships" w:type="default" r:id="Rc9b495a4639040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ANDA AS   ·   Org.nr 988 973 017   ·   Sverres gate 1   ·   3256 LARVIK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5a0d9a8f854fac" /><Relationship Type="http://schemas.openxmlformats.org/officeDocument/2006/relationships/footer" Target="/word/footer1.xml" Id="Rc9b495a4639040e9" /></Relationships>
</file>