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b431c054d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LANGODDEN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LANGODDEN AS</w:t>
      </w:r>
    </w:p>
    <w:sectPr>
      <w:headerReference xmlns:r="http://schemas.openxmlformats.org/officeDocument/2006/relationships" w:type="default" r:id="Rbf6eb31c0ebe4b6e"/>
      <w:footerReference xmlns:r="http://schemas.openxmlformats.org/officeDocument/2006/relationships" w:type="default" r:id="Rd75b7508207e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LANGODDEN AS   ·   Org.nr 989 005 375   ·   Langoddveien 107   ·   1367 SNARØYA   ·   wilhelm@mohn.nu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LANGODDEN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eb31c0ebe4b6e" /><Relationship Type="http://schemas.openxmlformats.org/officeDocument/2006/relationships/footer" Target="/word/footer1.xml" Id="Rd75b7508207e4018" /></Relationships>
</file>