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142eb9c71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GURIBY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GURIBY INVEST AS</w:t>
      </w:r>
    </w:p>
    <w:sectPr>
      <w:headerReference xmlns:r="http://schemas.openxmlformats.org/officeDocument/2006/relationships" w:type="default" r:id="R814fb3fc60ff4494"/>
      <w:footerReference xmlns:r="http://schemas.openxmlformats.org/officeDocument/2006/relationships" w:type="default" r:id="Rc2a4a5d63cf8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fb3fc60ff4494" /><Relationship Type="http://schemas.openxmlformats.org/officeDocument/2006/relationships/footer" Target="/word/footer1.xml" Id="Rc2a4a5d63cf84222" /></Relationships>
</file>