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e6bf6bca994e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GURIBY INVEST AS</w:t>
      </w:r>
    </w:p>
    <w:sectPr>
      <w:headerReference xmlns:r="http://schemas.openxmlformats.org/officeDocument/2006/relationships" w:type="default" r:id="R3a82b4d4802443f2"/>
      <w:footerReference xmlns:r="http://schemas.openxmlformats.org/officeDocument/2006/relationships" w:type="default" r:id="Ra80df02c0aa14a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GURIBY INVEST AS   ·   Org.nr 989 014 501   ·   Løxaveien 11   ·   1351 RUD   ·   Tlf. 67 17 78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GURIBY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82b4d4802443f2" /><Relationship Type="http://schemas.openxmlformats.org/officeDocument/2006/relationships/footer" Target="/word/footer1.xml" Id="Ra80df02c0aa14aed" /></Relationships>
</file>