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b8b4ae29541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a857e5bbd540c4"/>
      <w:footerReference xmlns:r="http://schemas.openxmlformats.org/officeDocument/2006/relationships" w:type="default" r:id="R00ff3c32d4d0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DANARI AS   ·   Org.nr 989 014 986   ·   Strengsdalveien 133   ·   3135 TORØD   ·   Tlf. 33 80 10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857e5bbd540c4" /><Relationship Type="http://schemas.openxmlformats.org/officeDocument/2006/relationships/footer" Target="/word/footer1.xml" Id="R00ff3c32d4d04189" /></Relationships>
</file>