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fddb31ea0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HERMANSEN HOLDING AS</w:t>
      </w:r>
    </w:p>
    <w:sectPr>
      <w:headerReference xmlns:r="http://schemas.openxmlformats.org/officeDocument/2006/relationships" w:type="default" r:id="R67dfc1d4aa904540"/>
      <w:footerReference xmlns:r="http://schemas.openxmlformats.org/officeDocument/2006/relationships" w:type="default" r:id="R4aeec19a2d9e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fc1d4aa904540" /><Relationship Type="http://schemas.openxmlformats.org/officeDocument/2006/relationships/footer" Target="/word/footer1.xml" Id="R4aeec19a2d9e433f" /></Relationships>
</file>