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c0963b9869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L. K. ESKELAND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L. K. ESKELAND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49e27baa224c39"/>
      <w:footerReference xmlns:r="http://schemas.openxmlformats.org/officeDocument/2006/relationships" w:type="default" r:id="Re4fc268eae4a4f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 K. ESKELAND AS   ·   Org.nr 989 023 888   ·  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 K. ESKELAND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49e27baa224c39" /><Relationship Type="http://schemas.openxmlformats.org/officeDocument/2006/relationships/footer" Target="/word/footer1.xml" Id="Re4fc268eae4a4f44" /></Relationships>
</file>