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c669bd078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HESTÅS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0a056fe003b24cc1"/>
      <w:footerReference xmlns:r="http://schemas.openxmlformats.org/officeDocument/2006/relationships" w:type="default" r:id="R3420e70b5cea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56fe003b24cc1" /><Relationship Type="http://schemas.openxmlformats.org/officeDocument/2006/relationships/footer" Target="/word/footer1.xml" Id="R3420e70b5cea49a6" /></Relationships>
</file>