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ac2256c44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92a3a802a2254e06"/>
      <w:footerReference xmlns:r="http://schemas.openxmlformats.org/officeDocument/2006/relationships" w:type="default" r:id="R990aebd12f90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3a802a2254e06" /><Relationship Type="http://schemas.openxmlformats.org/officeDocument/2006/relationships/footer" Target="/word/footer1.xml" Id="R990aebd12f904e30" /></Relationships>
</file>